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3257C" w14:textId="5C8BDD8E" w:rsidR="00AD679B" w:rsidRDefault="00FA6041" w:rsidP="00006DF9">
      <w:pPr>
        <w:jc w:val="both"/>
        <w:rPr>
          <w:b/>
          <w:bCs/>
        </w:rPr>
      </w:pPr>
      <w:r>
        <w:rPr>
          <w:rFonts w:ascii="Arial" w:hAnsi="Arial" w:cs="Arial"/>
          <w:noProof/>
          <w:sz w:val="20"/>
          <w:szCs w:val="20"/>
        </w:rPr>
        <w:drawing>
          <wp:anchor distT="0" distB="0" distL="114300" distR="114300" simplePos="0" relativeHeight="251659264" behindDoc="0" locked="0" layoutInCell="1" allowOverlap="1" wp14:anchorId="2BED03D5" wp14:editId="07693FCD">
            <wp:simplePos x="0" y="0"/>
            <wp:positionH relativeFrom="margin">
              <wp:align>left</wp:align>
            </wp:positionH>
            <wp:positionV relativeFrom="paragraph">
              <wp:posOffset>0</wp:posOffset>
            </wp:positionV>
            <wp:extent cx="2428875" cy="552450"/>
            <wp:effectExtent l="0" t="0" r="9525" b="0"/>
            <wp:wrapSquare wrapText="bothSides"/>
            <wp:docPr id="6" name="Image 1" descr="Une image contenant texte, Police, symbole, logo&#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1" descr="Une image contenant texte, Police, symbole, logo&#10;&#10;Le contenu généré par l’IA peut être incorrec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28875" cy="552450"/>
                    </a:xfrm>
                    <a:prstGeom prst="rect">
                      <a:avLst/>
                    </a:prstGeom>
                    <a:noFill/>
                  </pic:spPr>
                </pic:pic>
              </a:graphicData>
            </a:graphic>
            <wp14:sizeRelH relativeFrom="page">
              <wp14:pctWidth>0</wp14:pctWidth>
            </wp14:sizeRelH>
            <wp14:sizeRelV relativeFrom="page">
              <wp14:pctHeight>0</wp14:pctHeight>
            </wp14:sizeRelV>
          </wp:anchor>
        </w:drawing>
      </w:r>
    </w:p>
    <w:p w14:paraId="737CD650" w14:textId="0120A5F8" w:rsidR="00E944F8" w:rsidRDefault="00E944F8" w:rsidP="00FA6041">
      <w:pPr>
        <w:ind w:firstLine="708"/>
        <w:jc w:val="both"/>
        <w:rPr>
          <w:b/>
          <w:bCs/>
        </w:rPr>
      </w:pPr>
    </w:p>
    <w:p w14:paraId="282E434C" w14:textId="77777777" w:rsidR="00E944F8" w:rsidRDefault="00E944F8" w:rsidP="00006DF9">
      <w:pPr>
        <w:jc w:val="both"/>
        <w:rPr>
          <w:b/>
          <w:bCs/>
        </w:rPr>
      </w:pPr>
    </w:p>
    <w:p w14:paraId="1DEF7718" w14:textId="77777777" w:rsidR="00FA6041" w:rsidRDefault="00FA6041" w:rsidP="006F797E">
      <w:pPr>
        <w:jc w:val="center"/>
        <w:rPr>
          <w:b/>
          <w:bCs/>
          <w:u w:val="single"/>
        </w:rPr>
      </w:pPr>
    </w:p>
    <w:p w14:paraId="72ED5AE4" w14:textId="77777777" w:rsidR="00FA6041" w:rsidRDefault="00FA6041" w:rsidP="006F797E">
      <w:pPr>
        <w:jc w:val="center"/>
        <w:rPr>
          <w:b/>
          <w:bCs/>
          <w:u w:val="single"/>
        </w:rPr>
      </w:pPr>
    </w:p>
    <w:p w14:paraId="4821F76A" w14:textId="06B899B5" w:rsidR="00AD679B" w:rsidRPr="003A0367" w:rsidRDefault="00AD679B" w:rsidP="006F797E">
      <w:pPr>
        <w:jc w:val="center"/>
        <w:rPr>
          <w:b/>
          <w:bCs/>
          <w:u w:val="single"/>
        </w:rPr>
      </w:pPr>
      <w:r w:rsidRPr="003A0367">
        <w:rPr>
          <w:b/>
          <w:bCs/>
          <w:u w:val="single"/>
        </w:rPr>
        <w:t>D</w:t>
      </w:r>
      <w:r w:rsidR="00B57778" w:rsidRPr="003A0367">
        <w:rPr>
          <w:b/>
          <w:bCs/>
          <w:u w:val="single"/>
        </w:rPr>
        <w:t xml:space="preserve">DF volontaire </w:t>
      </w:r>
      <w:r w:rsidRPr="003A0367">
        <w:rPr>
          <w:b/>
          <w:bCs/>
          <w:u w:val="single"/>
        </w:rPr>
        <w:t>r</w:t>
      </w:r>
      <w:r w:rsidR="0091475B" w:rsidRPr="003A0367">
        <w:rPr>
          <w:b/>
          <w:bCs/>
          <w:u w:val="single"/>
        </w:rPr>
        <w:t>esponsable</w:t>
      </w:r>
      <w:r w:rsidRPr="003A0367">
        <w:rPr>
          <w:b/>
          <w:bCs/>
          <w:u w:val="single"/>
        </w:rPr>
        <w:t xml:space="preserve"> </w:t>
      </w:r>
      <w:r w:rsidR="0091475B" w:rsidRPr="003A0367">
        <w:rPr>
          <w:b/>
          <w:bCs/>
          <w:u w:val="single"/>
        </w:rPr>
        <w:t>gestion de crise</w:t>
      </w:r>
    </w:p>
    <w:p w14:paraId="01828F7E" w14:textId="3F83BE69" w:rsidR="00A45190" w:rsidRDefault="00A45190" w:rsidP="00006DF9">
      <w:pPr>
        <w:jc w:val="both"/>
        <w:rPr>
          <w:noProof/>
          <w:lang w:eastAsia="fr-BE"/>
        </w:rPr>
      </w:pPr>
    </w:p>
    <w:p w14:paraId="3556320F" w14:textId="77777777" w:rsidR="006F797E" w:rsidRDefault="006F797E" w:rsidP="00006DF9">
      <w:pPr>
        <w:jc w:val="both"/>
        <w:rPr>
          <w:noProof/>
          <w:u w:val="single"/>
          <w:lang w:eastAsia="fr-BE"/>
        </w:rPr>
      </w:pPr>
    </w:p>
    <w:p w14:paraId="1B993C93" w14:textId="3A1E3EA6" w:rsidR="00A45190" w:rsidRDefault="00A45190" w:rsidP="00006DF9">
      <w:pPr>
        <w:jc w:val="both"/>
        <w:rPr>
          <w:noProof/>
          <w:lang w:eastAsia="fr-BE"/>
        </w:rPr>
      </w:pPr>
      <w:r>
        <w:rPr>
          <w:noProof/>
          <w:u w:val="single"/>
          <w:lang w:eastAsia="fr-BE"/>
        </w:rPr>
        <w:t>Lieu d</w:t>
      </w:r>
      <w:r w:rsidR="00572E96">
        <w:rPr>
          <w:noProof/>
          <w:u w:val="single"/>
          <w:lang w:eastAsia="fr-BE"/>
        </w:rPr>
        <w:t>’activité</w:t>
      </w:r>
      <w:r>
        <w:rPr>
          <w:noProof/>
          <w:lang w:eastAsia="fr-BE"/>
        </w:rPr>
        <w:t xml:space="preserve"> : </w:t>
      </w:r>
      <w:r w:rsidR="002B32DA">
        <w:rPr>
          <w:noProof/>
          <w:lang w:eastAsia="fr-BE"/>
        </w:rPr>
        <w:t>Coordination Supra-locale</w:t>
      </w:r>
      <w:r w:rsidR="007F5DBD">
        <w:rPr>
          <w:noProof/>
          <w:lang w:eastAsia="fr-BE"/>
        </w:rPr>
        <w:t xml:space="preserve"> (Comité provincial)</w:t>
      </w:r>
    </w:p>
    <w:p w14:paraId="3AB530A6" w14:textId="77777777" w:rsidR="002B32DA" w:rsidRDefault="002B32DA" w:rsidP="00006DF9">
      <w:pPr>
        <w:jc w:val="both"/>
        <w:rPr>
          <w:noProof/>
          <w:lang w:eastAsia="fr-BE"/>
        </w:rPr>
      </w:pPr>
    </w:p>
    <w:p w14:paraId="5C4DEFB5" w14:textId="77777777" w:rsidR="00A45190" w:rsidRDefault="00A45190" w:rsidP="00006DF9">
      <w:pPr>
        <w:jc w:val="both"/>
        <w:rPr>
          <w:noProof/>
          <w:lang w:eastAsia="fr-BE"/>
        </w:rPr>
      </w:pPr>
    </w:p>
    <w:p w14:paraId="34F1DF07" w14:textId="77777777" w:rsidR="00A45190" w:rsidRDefault="00A45190" w:rsidP="00006DF9">
      <w:pPr>
        <w:jc w:val="both"/>
        <w:rPr>
          <w:b/>
          <w:noProof/>
          <w:color w:val="FF0000"/>
          <w:lang w:eastAsia="fr-BE"/>
        </w:rPr>
      </w:pPr>
      <w:r>
        <w:rPr>
          <w:b/>
          <w:noProof/>
          <w:color w:val="FF0000"/>
          <w:lang w:eastAsia="fr-BE"/>
        </w:rPr>
        <w:t>Engagez-vous au sein de la plus grande organisation humanitaire mondiale !</w:t>
      </w:r>
    </w:p>
    <w:p w14:paraId="3E05D514" w14:textId="77777777" w:rsidR="00A45190" w:rsidRDefault="00A45190" w:rsidP="00006DF9">
      <w:pPr>
        <w:jc w:val="both"/>
        <w:rPr>
          <w:noProof/>
          <w:lang w:eastAsia="fr-BE"/>
        </w:rPr>
      </w:pPr>
    </w:p>
    <w:p w14:paraId="47C17950" w14:textId="77777777" w:rsidR="00AA648F" w:rsidRDefault="00AA648F" w:rsidP="00006DF9">
      <w:pPr>
        <w:pStyle w:val="Paragraphedeliste"/>
        <w:jc w:val="both"/>
        <w:rPr>
          <w:rFonts w:eastAsia="Times New Roman"/>
        </w:rPr>
      </w:pPr>
    </w:p>
    <w:p w14:paraId="752A18D2" w14:textId="2F706F44" w:rsidR="00980FC4" w:rsidRPr="003009D1" w:rsidRDefault="00980FC4" w:rsidP="003009D1">
      <w:pPr>
        <w:jc w:val="both"/>
        <w:rPr>
          <w:rFonts w:eastAsia="Times New Roman"/>
        </w:rPr>
      </w:pPr>
      <w:r w:rsidRPr="003009D1">
        <w:rPr>
          <w:rFonts w:eastAsia="Times New Roman"/>
        </w:rPr>
        <w:t xml:space="preserve">Face à l’augmentation de la précarité et des catastrophes, la Croix-Rouge de Belgique renforce ses équipes de gestion de crise. Dans ce contexte, le Comité provincial de Liège a identifié un volontaire responsable gestion de crise à qui nous souhaitons adjoindre un(e) homologue afin d’assurer le bon suivi de l’ensemble des tâches et la couverture des créneaux horaires nécessaires. </w:t>
      </w:r>
    </w:p>
    <w:p w14:paraId="37FA05DC" w14:textId="5946ABDA" w:rsidR="007D3516" w:rsidRPr="007D3516" w:rsidRDefault="007D3516" w:rsidP="007D3516">
      <w:pPr>
        <w:pStyle w:val="Paragraphedeliste"/>
        <w:jc w:val="both"/>
        <w:rPr>
          <w:rFonts w:eastAsia="Times New Roman"/>
        </w:rPr>
      </w:pPr>
    </w:p>
    <w:p w14:paraId="0DBF98E0" w14:textId="164D1C3A" w:rsidR="007D3516" w:rsidRDefault="007D3516" w:rsidP="007D3516">
      <w:pPr>
        <w:jc w:val="both"/>
        <w:rPr>
          <w:rFonts w:eastAsia="Times New Roman"/>
          <w:b/>
          <w:bCs/>
        </w:rPr>
      </w:pPr>
      <w:r w:rsidRPr="007D3516">
        <w:rPr>
          <w:rFonts w:eastAsia="Times New Roman"/>
          <w:b/>
          <w:bCs/>
        </w:rPr>
        <w:t>Votre mission</w:t>
      </w:r>
    </w:p>
    <w:p w14:paraId="52AA5614" w14:textId="77777777" w:rsidR="007D3516" w:rsidRPr="007D3516" w:rsidRDefault="007D3516" w:rsidP="007D3516">
      <w:pPr>
        <w:jc w:val="both"/>
        <w:rPr>
          <w:rFonts w:eastAsia="Times New Roman"/>
          <w:b/>
          <w:bCs/>
        </w:rPr>
      </w:pPr>
    </w:p>
    <w:p w14:paraId="55B39192" w14:textId="77777777" w:rsidR="000B3C9B" w:rsidRPr="000B3C9B" w:rsidRDefault="000B3C9B" w:rsidP="000B3C9B">
      <w:pPr>
        <w:jc w:val="both"/>
        <w:rPr>
          <w:rFonts w:eastAsia="Times New Roman"/>
        </w:rPr>
      </w:pPr>
      <w:r w:rsidRPr="000B3C9B">
        <w:rPr>
          <w:rFonts w:eastAsia="Times New Roman"/>
        </w:rPr>
        <w:t xml:space="preserve">En tant que </w:t>
      </w:r>
      <w:r w:rsidRPr="000B3C9B">
        <w:rPr>
          <w:rFonts w:eastAsia="Times New Roman"/>
          <w:b/>
          <w:bCs/>
        </w:rPr>
        <w:t>volontaire Croix-Rouge responsable gestion de crise pour la province de Liège</w:t>
      </w:r>
      <w:r w:rsidRPr="000B3C9B">
        <w:rPr>
          <w:rFonts w:eastAsia="Times New Roman"/>
        </w:rPr>
        <w:t>, vous jouez un rôle clé dans la préparation et la coordination des réponses aux situations d’urgence sur le plan provincial (Wallonie) ou régional (Bruxelles). Vous travaillez en réseau avec les équipes Croix-Rouge provinciales et locales, les départements supports (logistique, RH, IT…), les services de secours, le pôle volontariat, et les partenaires externes.</w:t>
      </w:r>
    </w:p>
    <w:p w14:paraId="64E468A1" w14:textId="77777777" w:rsidR="000B3C9B" w:rsidRPr="000B3C9B" w:rsidRDefault="000B3C9B" w:rsidP="000B3C9B">
      <w:pPr>
        <w:jc w:val="both"/>
        <w:rPr>
          <w:rFonts w:eastAsia="Times New Roman"/>
        </w:rPr>
      </w:pPr>
    </w:p>
    <w:p w14:paraId="298ECA1F" w14:textId="77777777" w:rsidR="000B3C9B" w:rsidRPr="000B3C9B" w:rsidRDefault="000B3C9B" w:rsidP="000B3C9B">
      <w:pPr>
        <w:jc w:val="both"/>
        <w:rPr>
          <w:rFonts w:eastAsia="Times New Roman"/>
        </w:rPr>
      </w:pPr>
      <w:r w:rsidRPr="000B3C9B">
        <w:rPr>
          <w:rFonts w:eastAsia="Times New Roman"/>
        </w:rPr>
        <w:t xml:space="preserve">En binôme avec le second responsable gestion de crise pour la province de Liège et en lien avec la coordination provinciale, vous : </w:t>
      </w:r>
    </w:p>
    <w:p w14:paraId="7759E0C6" w14:textId="77777777" w:rsidR="007D3516" w:rsidRPr="007D3516" w:rsidRDefault="007D3516" w:rsidP="007D3516">
      <w:pPr>
        <w:jc w:val="both"/>
        <w:rPr>
          <w:rFonts w:eastAsia="Times New Roman"/>
        </w:rPr>
      </w:pPr>
    </w:p>
    <w:p w14:paraId="7EA3B569" w14:textId="36C5E738" w:rsidR="007D3516" w:rsidRPr="00695440" w:rsidRDefault="007D3516" w:rsidP="007D3516">
      <w:pPr>
        <w:jc w:val="both"/>
        <w:rPr>
          <w:rFonts w:eastAsia="Times New Roman"/>
          <w:b/>
          <w:bCs/>
          <w:i/>
          <w:iCs/>
        </w:rPr>
      </w:pPr>
      <w:r w:rsidRPr="00695440">
        <w:rPr>
          <w:rFonts w:eastAsia="Times New Roman"/>
          <w:b/>
          <w:bCs/>
          <w:i/>
          <w:iCs/>
        </w:rPr>
        <w:t>En temps de prévention :</w:t>
      </w:r>
    </w:p>
    <w:p w14:paraId="1BCBA96D" w14:textId="77777777" w:rsidR="007D3516" w:rsidRPr="007D3516" w:rsidRDefault="007D3516" w:rsidP="007D3516">
      <w:pPr>
        <w:jc w:val="both"/>
        <w:rPr>
          <w:rFonts w:eastAsia="Times New Roman"/>
          <w:b/>
          <w:bCs/>
        </w:rPr>
      </w:pPr>
    </w:p>
    <w:p w14:paraId="697366A4" w14:textId="77777777" w:rsidR="007D3516" w:rsidRPr="007D3516" w:rsidRDefault="007D3516" w:rsidP="007D3516">
      <w:pPr>
        <w:pStyle w:val="Paragraphedeliste"/>
        <w:numPr>
          <w:ilvl w:val="0"/>
          <w:numId w:val="6"/>
        </w:numPr>
        <w:jc w:val="both"/>
        <w:rPr>
          <w:rFonts w:eastAsia="Times New Roman"/>
        </w:rPr>
      </w:pPr>
      <w:r w:rsidRPr="007D3516">
        <w:rPr>
          <w:rFonts w:eastAsia="Times New Roman"/>
        </w:rPr>
        <w:t>Préparez les dispositifs d’intervention de la CRB en cas de crise</w:t>
      </w:r>
    </w:p>
    <w:p w14:paraId="0B359831" w14:textId="77777777" w:rsidR="007D3516" w:rsidRPr="007D3516" w:rsidRDefault="007D3516" w:rsidP="007D3516">
      <w:pPr>
        <w:pStyle w:val="Paragraphedeliste"/>
        <w:numPr>
          <w:ilvl w:val="0"/>
          <w:numId w:val="6"/>
        </w:numPr>
        <w:jc w:val="both"/>
        <w:rPr>
          <w:rFonts w:eastAsia="Times New Roman"/>
        </w:rPr>
      </w:pPr>
      <w:r w:rsidRPr="007D3516">
        <w:rPr>
          <w:rFonts w:eastAsia="Times New Roman"/>
        </w:rPr>
        <w:t>Mettez en place ou améliorez les outils et processus opérationnels</w:t>
      </w:r>
    </w:p>
    <w:p w14:paraId="221C57E2" w14:textId="77777777" w:rsidR="007D3516" w:rsidRPr="007D3516" w:rsidRDefault="007D3516" w:rsidP="007D3516">
      <w:pPr>
        <w:pStyle w:val="Paragraphedeliste"/>
        <w:numPr>
          <w:ilvl w:val="0"/>
          <w:numId w:val="6"/>
        </w:numPr>
        <w:jc w:val="both"/>
        <w:rPr>
          <w:rFonts w:eastAsia="Times New Roman"/>
        </w:rPr>
      </w:pPr>
      <w:r w:rsidRPr="007D3516">
        <w:rPr>
          <w:rFonts w:eastAsia="Times New Roman"/>
        </w:rPr>
        <w:t>Sensibilisez et formez les équipes locales et les volontaires</w:t>
      </w:r>
    </w:p>
    <w:p w14:paraId="346448E7" w14:textId="77777777" w:rsidR="007D3516" w:rsidRPr="007D3516" w:rsidRDefault="007D3516" w:rsidP="007D3516">
      <w:pPr>
        <w:pStyle w:val="Paragraphedeliste"/>
        <w:numPr>
          <w:ilvl w:val="0"/>
          <w:numId w:val="6"/>
        </w:numPr>
        <w:jc w:val="both"/>
        <w:rPr>
          <w:rFonts w:eastAsia="Times New Roman"/>
        </w:rPr>
      </w:pPr>
      <w:r w:rsidRPr="007D3516">
        <w:rPr>
          <w:rFonts w:eastAsia="Times New Roman"/>
        </w:rPr>
        <w:t>Aidez à constituer une équipe de « volontaires de crise »</w:t>
      </w:r>
    </w:p>
    <w:p w14:paraId="064D8A8E" w14:textId="77777777" w:rsidR="007D3516" w:rsidRDefault="007D3516" w:rsidP="007D3516">
      <w:pPr>
        <w:pStyle w:val="Paragraphedeliste"/>
        <w:numPr>
          <w:ilvl w:val="0"/>
          <w:numId w:val="6"/>
        </w:numPr>
        <w:jc w:val="both"/>
        <w:rPr>
          <w:rFonts w:eastAsia="Times New Roman"/>
        </w:rPr>
      </w:pPr>
      <w:r w:rsidRPr="007D3516">
        <w:rPr>
          <w:rFonts w:eastAsia="Times New Roman"/>
        </w:rPr>
        <w:t>Collaborez avec les autorités locales et partenaires pour anticiper les crises</w:t>
      </w:r>
    </w:p>
    <w:p w14:paraId="7FDD1C94" w14:textId="77777777" w:rsidR="007D3516" w:rsidRPr="007D3516" w:rsidRDefault="007D3516" w:rsidP="007D3516">
      <w:pPr>
        <w:jc w:val="both"/>
        <w:rPr>
          <w:rFonts w:eastAsia="Times New Roman"/>
        </w:rPr>
      </w:pPr>
    </w:p>
    <w:p w14:paraId="67C92BBF" w14:textId="0ADF1070" w:rsidR="007D3516" w:rsidRPr="00695440" w:rsidRDefault="007D3516" w:rsidP="007D3516">
      <w:pPr>
        <w:jc w:val="both"/>
        <w:rPr>
          <w:rFonts w:eastAsia="Times New Roman"/>
          <w:b/>
          <w:bCs/>
          <w:i/>
          <w:iCs/>
        </w:rPr>
      </w:pPr>
      <w:r w:rsidRPr="00695440">
        <w:rPr>
          <w:rFonts w:eastAsia="Times New Roman"/>
          <w:b/>
          <w:bCs/>
          <w:i/>
          <w:iCs/>
        </w:rPr>
        <w:t>En situation de crise :</w:t>
      </w:r>
    </w:p>
    <w:p w14:paraId="09FA9C70" w14:textId="77777777" w:rsidR="007D3516" w:rsidRPr="007D3516" w:rsidRDefault="007D3516" w:rsidP="007D3516">
      <w:pPr>
        <w:jc w:val="both"/>
        <w:rPr>
          <w:rFonts w:eastAsia="Times New Roman"/>
          <w:b/>
          <w:bCs/>
        </w:rPr>
      </w:pPr>
    </w:p>
    <w:p w14:paraId="2BA02723" w14:textId="77777777" w:rsidR="007D3516" w:rsidRPr="007D3516" w:rsidRDefault="007D3516" w:rsidP="007D3516">
      <w:pPr>
        <w:pStyle w:val="Paragraphedeliste"/>
        <w:numPr>
          <w:ilvl w:val="0"/>
          <w:numId w:val="7"/>
        </w:numPr>
        <w:jc w:val="both"/>
        <w:rPr>
          <w:rFonts w:eastAsia="Times New Roman"/>
        </w:rPr>
      </w:pPr>
      <w:r w:rsidRPr="007D3516">
        <w:rPr>
          <w:rFonts w:eastAsia="Times New Roman"/>
        </w:rPr>
        <w:t>Coordonnez les premières semaines d’intervention sur le terrain</w:t>
      </w:r>
    </w:p>
    <w:p w14:paraId="3A0A4102" w14:textId="77777777" w:rsidR="007D3516" w:rsidRPr="007D3516" w:rsidRDefault="007D3516" w:rsidP="007D3516">
      <w:pPr>
        <w:pStyle w:val="Paragraphedeliste"/>
        <w:numPr>
          <w:ilvl w:val="0"/>
          <w:numId w:val="7"/>
        </w:numPr>
        <w:jc w:val="both"/>
        <w:rPr>
          <w:rFonts w:eastAsia="Times New Roman"/>
        </w:rPr>
      </w:pPr>
      <w:r w:rsidRPr="007D3516">
        <w:rPr>
          <w:rFonts w:eastAsia="Times New Roman"/>
        </w:rPr>
        <w:t>Encadrez les volontaires et assurez le bon déroulement des opérations</w:t>
      </w:r>
    </w:p>
    <w:p w14:paraId="366CB4A8" w14:textId="77777777" w:rsidR="007D3516" w:rsidRPr="007D3516" w:rsidRDefault="007D3516" w:rsidP="007D3516">
      <w:pPr>
        <w:pStyle w:val="Paragraphedeliste"/>
        <w:numPr>
          <w:ilvl w:val="0"/>
          <w:numId w:val="7"/>
        </w:numPr>
        <w:jc w:val="both"/>
        <w:rPr>
          <w:rFonts w:eastAsia="Times New Roman"/>
        </w:rPr>
      </w:pPr>
      <w:r w:rsidRPr="007D3516">
        <w:rPr>
          <w:rFonts w:eastAsia="Times New Roman"/>
        </w:rPr>
        <w:t>Représentez la CRB auprès des partenaires, médias et autorités</w:t>
      </w:r>
    </w:p>
    <w:p w14:paraId="035B5D16" w14:textId="77777777" w:rsidR="007D3516" w:rsidRPr="007D3516" w:rsidRDefault="007D3516" w:rsidP="007D3516">
      <w:pPr>
        <w:pStyle w:val="Paragraphedeliste"/>
        <w:numPr>
          <w:ilvl w:val="0"/>
          <w:numId w:val="7"/>
        </w:numPr>
        <w:jc w:val="both"/>
        <w:rPr>
          <w:rFonts w:eastAsia="Times New Roman"/>
        </w:rPr>
      </w:pPr>
      <w:r w:rsidRPr="007D3516">
        <w:rPr>
          <w:rFonts w:eastAsia="Times New Roman"/>
        </w:rPr>
        <w:t>Évaluez les demandes d’intervention et proposez des réponses adaptées</w:t>
      </w:r>
    </w:p>
    <w:p w14:paraId="06B7723F" w14:textId="77777777" w:rsidR="002944CA" w:rsidRDefault="002944CA" w:rsidP="00BB6D2D">
      <w:pPr>
        <w:jc w:val="both"/>
        <w:rPr>
          <w:rFonts w:eastAsia="Times New Roman"/>
        </w:rPr>
      </w:pPr>
    </w:p>
    <w:p w14:paraId="371E96DD" w14:textId="39C327C5" w:rsidR="00BB6D2D" w:rsidRPr="00DE55D0" w:rsidRDefault="00DE55D0" w:rsidP="00BB6D2D">
      <w:pPr>
        <w:jc w:val="both"/>
        <w:rPr>
          <w:rFonts w:eastAsia="Times New Roman"/>
          <w:b/>
          <w:bCs/>
        </w:rPr>
      </w:pPr>
      <w:r w:rsidRPr="00DE55D0">
        <w:rPr>
          <w:rFonts w:eastAsia="Times New Roman"/>
          <w:b/>
          <w:bCs/>
        </w:rPr>
        <w:t>Profil</w:t>
      </w:r>
    </w:p>
    <w:p w14:paraId="06AA12C0" w14:textId="77777777" w:rsidR="0069198E" w:rsidRDefault="0069198E" w:rsidP="00BB6D2D">
      <w:pPr>
        <w:jc w:val="both"/>
        <w:rPr>
          <w:rFonts w:eastAsia="Times New Roman"/>
        </w:rPr>
      </w:pPr>
    </w:p>
    <w:p w14:paraId="50F3909F" w14:textId="77777777" w:rsidR="00BB6D2D" w:rsidRPr="00BB6D2D" w:rsidRDefault="00BB6D2D" w:rsidP="00BB6D2D">
      <w:pPr>
        <w:numPr>
          <w:ilvl w:val="0"/>
          <w:numId w:val="8"/>
        </w:numPr>
        <w:jc w:val="both"/>
        <w:rPr>
          <w:rFonts w:eastAsia="Times New Roman"/>
        </w:rPr>
      </w:pPr>
      <w:r w:rsidRPr="00BB6D2D">
        <w:rPr>
          <w:rFonts w:eastAsia="Times New Roman"/>
        </w:rPr>
        <w:t>Vous avez un réel intérêt pour l’action humanitaire et l’urgence.</w:t>
      </w:r>
    </w:p>
    <w:p w14:paraId="2B000EB0" w14:textId="77777777" w:rsidR="00BB6D2D" w:rsidRPr="00BB6D2D" w:rsidRDefault="00BB6D2D" w:rsidP="00BB6D2D">
      <w:pPr>
        <w:numPr>
          <w:ilvl w:val="0"/>
          <w:numId w:val="8"/>
        </w:numPr>
        <w:jc w:val="both"/>
        <w:rPr>
          <w:rFonts w:eastAsia="Times New Roman"/>
        </w:rPr>
      </w:pPr>
      <w:r w:rsidRPr="00BB6D2D">
        <w:rPr>
          <w:rFonts w:eastAsia="Times New Roman"/>
        </w:rPr>
        <w:t>Vous êtes disponible environ 4h/semaine en temps normal, avec la possibilité de vous mobiliser à temps plein pendant environ deux semaines en situation de crise.</w:t>
      </w:r>
    </w:p>
    <w:p w14:paraId="52603122" w14:textId="77777777" w:rsidR="00142BB8" w:rsidRPr="009A3CF4" w:rsidRDefault="00BB6D2D" w:rsidP="00142BB8">
      <w:pPr>
        <w:pStyle w:val="Paragraphedeliste"/>
        <w:numPr>
          <w:ilvl w:val="0"/>
          <w:numId w:val="5"/>
        </w:numPr>
        <w:spacing w:after="160"/>
        <w:ind w:left="714" w:hanging="357"/>
        <w:contextualSpacing/>
        <w:jc w:val="both"/>
        <w:rPr>
          <w:rFonts w:asciiTheme="minorHAnsi" w:hAnsiTheme="minorHAnsi" w:cstheme="minorHAnsi"/>
        </w:rPr>
      </w:pPr>
      <w:r w:rsidRPr="00BB6D2D">
        <w:rPr>
          <w:rFonts w:eastAsia="Times New Roman"/>
        </w:rPr>
        <w:t xml:space="preserve">Vous partagez les valeurs et principes de la Croix-Rouge, </w:t>
      </w:r>
      <w:r w:rsidR="00BA7F2D" w:rsidRPr="009A3CF4">
        <w:rPr>
          <w:rFonts w:asciiTheme="minorHAnsi" w:hAnsiTheme="minorHAnsi" w:cstheme="minorHAnsi"/>
          <w:noProof/>
          <w:lang w:eastAsia="fr-BE"/>
        </w:rPr>
        <w:t>et vous voulez travailler à garantir le respect de la dignité hu</w:t>
      </w:r>
      <w:r w:rsidR="00142BB8" w:rsidRPr="009A3CF4">
        <w:rPr>
          <w:rFonts w:asciiTheme="minorHAnsi" w:hAnsiTheme="minorHAnsi" w:cstheme="minorHAnsi"/>
          <w:noProof/>
          <w:lang w:eastAsia="fr-BE"/>
        </w:rPr>
        <w:t>m</w:t>
      </w:r>
      <w:r w:rsidR="00BA7F2D" w:rsidRPr="009A3CF4">
        <w:rPr>
          <w:rFonts w:asciiTheme="minorHAnsi" w:hAnsiTheme="minorHAnsi" w:cstheme="minorHAnsi"/>
          <w:noProof/>
          <w:lang w:eastAsia="fr-BE"/>
        </w:rPr>
        <w:t>aine</w:t>
      </w:r>
      <w:r w:rsidR="00142BB8" w:rsidRPr="009A3CF4">
        <w:rPr>
          <w:rFonts w:asciiTheme="minorHAnsi" w:hAnsiTheme="minorHAnsi" w:cstheme="minorHAnsi"/>
          <w:noProof/>
          <w:lang w:eastAsia="fr-BE"/>
        </w:rPr>
        <w:t>.</w:t>
      </w:r>
    </w:p>
    <w:p w14:paraId="207F09EA" w14:textId="77777777" w:rsidR="00142BB8" w:rsidRPr="009A3CF4" w:rsidRDefault="00BB6D2D" w:rsidP="00142BB8">
      <w:pPr>
        <w:pStyle w:val="Paragraphedeliste"/>
        <w:numPr>
          <w:ilvl w:val="0"/>
          <w:numId w:val="5"/>
        </w:numPr>
        <w:spacing w:after="160"/>
        <w:ind w:left="714" w:hanging="357"/>
        <w:contextualSpacing/>
        <w:jc w:val="both"/>
        <w:rPr>
          <w:rFonts w:asciiTheme="minorHAnsi" w:hAnsiTheme="minorHAnsi" w:cstheme="minorHAnsi"/>
        </w:rPr>
      </w:pPr>
      <w:r w:rsidRPr="009A3CF4">
        <w:rPr>
          <w:rFonts w:eastAsia="Times New Roman"/>
        </w:rPr>
        <w:t>Vous avez une première expérience en coordination d’équipe, idéalement dans un cadre bénévole, humanitaire ou social.</w:t>
      </w:r>
    </w:p>
    <w:p w14:paraId="58DBF592" w14:textId="77777777" w:rsidR="00142BB8" w:rsidRPr="009A3CF4" w:rsidRDefault="00BB6D2D" w:rsidP="00142BB8">
      <w:pPr>
        <w:pStyle w:val="Paragraphedeliste"/>
        <w:numPr>
          <w:ilvl w:val="0"/>
          <w:numId w:val="5"/>
        </w:numPr>
        <w:spacing w:after="160"/>
        <w:ind w:left="714" w:hanging="357"/>
        <w:contextualSpacing/>
        <w:jc w:val="both"/>
        <w:rPr>
          <w:rFonts w:asciiTheme="minorHAnsi" w:hAnsiTheme="minorHAnsi" w:cstheme="minorHAnsi"/>
        </w:rPr>
      </w:pPr>
      <w:r w:rsidRPr="009A3CF4">
        <w:rPr>
          <w:rFonts w:eastAsia="Times New Roman"/>
        </w:rPr>
        <w:t>Vous êtes à l’aise dans la communication, diplomate et capable de prendre des décisions rapidement.</w:t>
      </w:r>
    </w:p>
    <w:p w14:paraId="7ACD7B1B" w14:textId="77777777" w:rsidR="00142BB8" w:rsidRPr="009A3CF4" w:rsidRDefault="00BB6D2D" w:rsidP="00142BB8">
      <w:pPr>
        <w:pStyle w:val="Paragraphedeliste"/>
        <w:numPr>
          <w:ilvl w:val="0"/>
          <w:numId w:val="5"/>
        </w:numPr>
        <w:spacing w:after="160"/>
        <w:ind w:left="714" w:hanging="357"/>
        <w:contextualSpacing/>
        <w:jc w:val="both"/>
        <w:rPr>
          <w:rFonts w:asciiTheme="minorHAnsi" w:hAnsiTheme="minorHAnsi" w:cstheme="minorHAnsi"/>
        </w:rPr>
      </w:pPr>
      <w:r w:rsidRPr="009A3CF4">
        <w:rPr>
          <w:rFonts w:eastAsia="Times New Roman"/>
        </w:rPr>
        <w:t xml:space="preserve">Vous êtes </w:t>
      </w:r>
      <w:proofErr w:type="spellStart"/>
      <w:r w:rsidRPr="009A3CF4">
        <w:rPr>
          <w:rFonts w:eastAsia="Times New Roman"/>
        </w:rPr>
        <w:t>organisé·e</w:t>
      </w:r>
      <w:proofErr w:type="spellEnd"/>
      <w:r w:rsidRPr="009A3CF4">
        <w:rPr>
          <w:rFonts w:eastAsia="Times New Roman"/>
        </w:rPr>
        <w:t>, autonome, adaptable, et vous gérez bien le stress en situation d’urgence.</w:t>
      </w:r>
    </w:p>
    <w:p w14:paraId="5BAC159D" w14:textId="0257B6B1" w:rsidR="004F4CEE" w:rsidRPr="00270DA9" w:rsidRDefault="00BB6D2D" w:rsidP="00BB6D2D">
      <w:pPr>
        <w:pStyle w:val="Paragraphedeliste"/>
        <w:numPr>
          <w:ilvl w:val="0"/>
          <w:numId w:val="5"/>
        </w:numPr>
        <w:spacing w:after="160"/>
        <w:ind w:left="714" w:hanging="357"/>
        <w:contextualSpacing/>
        <w:jc w:val="both"/>
        <w:rPr>
          <w:rFonts w:asciiTheme="minorHAnsi" w:hAnsiTheme="minorHAnsi" w:cstheme="minorHAnsi"/>
        </w:rPr>
      </w:pPr>
      <w:r w:rsidRPr="009A3CF4">
        <w:rPr>
          <w:rFonts w:eastAsia="Times New Roman"/>
        </w:rPr>
        <w:t>Vous aimez travailler en équipe et en réseau.</w:t>
      </w:r>
    </w:p>
    <w:p w14:paraId="13554744" w14:textId="77777777" w:rsidR="00E944F8" w:rsidRDefault="00E944F8" w:rsidP="00BB6D2D">
      <w:pPr>
        <w:jc w:val="both"/>
        <w:rPr>
          <w:rFonts w:ascii="Segoe UI Emoji" w:eastAsia="Times New Roman" w:hAnsi="Segoe UI Emoji" w:cs="Segoe UI Emoji"/>
        </w:rPr>
      </w:pPr>
    </w:p>
    <w:p w14:paraId="17EB0D78" w14:textId="77777777" w:rsidR="00FA6041" w:rsidRDefault="00FA6041" w:rsidP="00BB6D2D">
      <w:pPr>
        <w:jc w:val="both"/>
        <w:rPr>
          <w:rFonts w:ascii="Segoe UI Emoji" w:eastAsia="Times New Roman" w:hAnsi="Segoe UI Emoji" w:cs="Segoe UI Emoji"/>
        </w:rPr>
      </w:pPr>
    </w:p>
    <w:p w14:paraId="745D0F7F" w14:textId="73C61F65" w:rsidR="00BB6D2D" w:rsidRPr="009A3CF4" w:rsidRDefault="00BB6D2D" w:rsidP="00BB6D2D">
      <w:pPr>
        <w:jc w:val="both"/>
        <w:rPr>
          <w:rFonts w:eastAsia="Times New Roman"/>
        </w:rPr>
      </w:pPr>
      <w:r w:rsidRPr="00BB6D2D">
        <w:rPr>
          <w:rFonts w:eastAsia="Times New Roman"/>
        </w:rPr>
        <w:t>Atouts supplémentaires (pas indispensables) :</w:t>
      </w:r>
    </w:p>
    <w:p w14:paraId="05D6CD34" w14:textId="77777777" w:rsidR="008C18AD" w:rsidRPr="00BB6D2D" w:rsidRDefault="008C18AD" w:rsidP="00BB6D2D">
      <w:pPr>
        <w:jc w:val="both"/>
        <w:rPr>
          <w:rFonts w:eastAsia="Times New Roman"/>
        </w:rPr>
      </w:pPr>
    </w:p>
    <w:p w14:paraId="31288382" w14:textId="77777777" w:rsidR="00BB6D2D" w:rsidRPr="00BB6D2D" w:rsidRDefault="00BB6D2D" w:rsidP="00BB6D2D">
      <w:pPr>
        <w:numPr>
          <w:ilvl w:val="0"/>
          <w:numId w:val="9"/>
        </w:numPr>
        <w:jc w:val="both"/>
        <w:rPr>
          <w:rFonts w:eastAsia="Times New Roman"/>
        </w:rPr>
      </w:pPr>
      <w:r w:rsidRPr="00BB6D2D">
        <w:rPr>
          <w:rFonts w:eastAsia="Times New Roman"/>
        </w:rPr>
        <w:t>Connaissance de la planification d’urgence en Belgique</w:t>
      </w:r>
    </w:p>
    <w:p w14:paraId="7A49DC2D" w14:textId="77777777" w:rsidR="00BB6D2D" w:rsidRPr="00BB6D2D" w:rsidRDefault="00BB6D2D" w:rsidP="00BB6D2D">
      <w:pPr>
        <w:numPr>
          <w:ilvl w:val="0"/>
          <w:numId w:val="9"/>
        </w:numPr>
        <w:jc w:val="both"/>
        <w:rPr>
          <w:rFonts w:eastAsia="Times New Roman"/>
        </w:rPr>
      </w:pPr>
      <w:r w:rsidRPr="00BB6D2D">
        <w:rPr>
          <w:rFonts w:eastAsia="Times New Roman"/>
        </w:rPr>
        <w:t>Expérience avec des volontaires ou au sein de la Croix-Rouge</w:t>
      </w:r>
    </w:p>
    <w:p w14:paraId="7E90B543" w14:textId="77777777" w:rsidR="00BB6D2D" w:rsidRPr="00BB6D2D" w:rsidRDefault="00BB6D2D" w:rsidP="00BB6D2D">
      <w:pPr>
        <w:numPr>
          <w:ilvl w:val="0"/>
          <w:numId w:val="9"/>
        </w:numPr>
        <w:jc w:val="both"/>
        <w:rPr>
          <w:rFonts w:eastAsia="Times New Roman"/>
        </w:rPr>
      </w:pPr>
      <w:r w:rsidRPr="00BB6D2D">
        <w:rPr>
          <w:rFonts w:eastAsia="Times New Roman"/>
        </w:rPr>
        <w:t>Connaissance du néerlandais</w:t>
      </w:r>
    </w:p>
    <w:p w14:paraId="1086C28E" w14:textId="77777777" w:rsidR="00BB6D2D" w:rsidRPr="00BB6D2D" w:rsidRDefault="00BB6D2D" w:rsidP="00BB6D2D">
      <w:pPr>
        <w:numPr>
          <w:ilvl w:val="0"/>
          <w:numId w:val="9"/>
        </w:numPr>
        <w:jc w:val="both"/>
        <w:rPr>
          <w:rFonts w:eastAsia="Times New Roman"/>
        </w:rPr>
      </w:pPr>
      <w:r w:rsidRPr="00BB6D2D">
        <w:rPr>
          <w:rFonts w:eastAsia="Times New Roman"/>
        </w:rPr>
        <w:t>Bonne maîtrise des outils informatiques de base</w:t>
      </w:r>
    </w:p>
    <w:p w14:paraId="4EC30921" w14:textId="479C8FA4" w:rsidR="0027262F" w:rsidRDefault="00BB6D2D" w:rsidP="0027262F">
      <w:pPr>
        <w:numPr>
          <w:ilvl w:val="0"/>
          <w:numId w:val="9"/>
        </w:numPr>
        <w:jc w:val="both"/>
        <w:rPr>
          <w:rFonts w:eastAsia="Times New Roman"/>
        </w:rPr>
      </w:pPr>
      <w:r w:rsidRPr="00BB6D2D">
        <w:rPr>
          <w:rFonts w:eastAsia="Times New Roman"/>
        </w:rPr>
        <w:t>Connaissance du contexte local (Wallonie ou Bruxelles)</w:t>
      </w:r>
    </w:p>
    <w:p w14:paraId="07FDC80E" w14:textId="77777777" w:rsidR="0027262F" w:rsidRDefault="0027262F" w:rsidP="0027262F">
      <w:pPr>
        <w:jc w:val="both"/>
        <w:rPr>
          <w:rFonts w:eastAsia="Times New Roman"/>
        </w:rPr>
      </w:pPr>
    </w:p>
    <w:p w14:paraId="602AAC7B" w14:textId="77777777" w:rsidR="0027262F" w:rsidRDefault="0027262F" w:rsidP="0027262F">
      <w:pPr>
        <w:pStyle w:val="Paragraphedeliste"/>
        <w:shd w:val="clear" w:color="auto" w:fill="FFFFFF"/>
        <w:spacing w:before="225" w:after="750"/>
        <w:ind w:left="0"/>
        <w:contextualSpacing/>
        <w:rPr>
          <w:rFonts w:eastAsia="Times New Roman"/>
          <w:b/>
          <w:bCs/>
          <w:color w:val="343434"/>
          <w:lang w:eastAsia="fr-BE"/>
        </w:rPr>
      </w:pPr>
      <w:proofErr w:type="spellStart"/>
      <w:r w:rsidRPr="00216893">
        <w:rPr>
          <w:rFonts w:eastAsia="Times New Roman"/>
          <w:b/>
          <w:bCs/>
          <w:color w:val="343434"/>
          <w:lang w:eastAsia="fr-BE"/>
        </w:rPr>
        <w:t>Intéressé·e</w:t>
      </w:r>
      <w:proofErr w:type="spellEnd"/>
      <w:r w:rsidRPr="00216893">
        <w:rPr>
          <w:rFonts w:eastAsia="Times New Roman"/>
          <w:b/>
          <w:bCs/>
          <w:color w:val="343434"/>
          <w:lang w:eastAsia="fr-BE"/>
        </w:rPr>
        <w:t xml:space="preserve"> ?</w:t>
      </w:r>
    </w:p>
    <w:p w14:paraId="476C497C" w14:textId="77777777" w:rsidR="0027262F" w:rsidRDefault="0027262F" w:rsidP="0027262F">
      <w:pPr>
        <w:pStyle w:val="Paragraphedeliste"/>
        <w:shd w:val="clear" w:color="auto" w:fill="FFFFFF"/>
        <w:spacing w:before="225" w:after="750"/>
        <w:ind w:left="0"/>
        <w:contextualSpacing/>
        <w:rPr>
          <w:rFonts w:eastAsia="Times New Roman"/>
          <w:b/>
          <w:bCs/>
          <w:color w:val="343434"/>
          <w:lang w:eastAsia="fr-BE"/>
        </w:rPr>
      </w:pPr>
    </w:p>
    <w:p w14:paraId="73B02BD5" w14:textId="3863BA1C" w:rsidR="0027262F" w:rsidRPr="0027262F" w:rsidRDefault="0027262F" w:rsidP="0027262F">
      <w:pPr>
        <w:pStyle w:val="Paragraphedeliste"/>
        <w:shd w:val="clear" w:color="auto" w:fill="FFFFFF"/>
        <w:spacing w:before="225" w:after="750"/>
        <w:ind w:left="0"/>
        <w:contextualSpacing/>
        <w:rPr>
          <w:rFonts w:eastAsia="Times New Roman"/>
          <w:b/>
          <w:bCs/>
          <w:color w:val="343434"/>
          <w:lang w:eastAsia="fr-BE"/>
        </w:rPr>
      </w:pPr>
      <w:r w:rsidRPr="00216893">
        <w:rPr>
          <w:rFonts w:eastAsia="Times New Roman"/>
          <w:color w:val="343434"/>
          <w:lang w:eastAsia="fr-BE"/>
        </w:rPr>
        <w:t>N’hésitez pas à prendre contact avec Emmanuelle Troupin par mail : emmanuelle.troupin@croix-rouge.be</w:t>
      </w:r>
    </w:p>
    <w:p w14:paraId="7A8F82AF" w14:textId="77777777" w:rsidR="0027262F" w:rsidRPr="0027262F" w:rsidRDefault="0027262F" w:rsidP="0027262F">
      <w:pPr>
        <w:jc w:val="both"/>
        <w:rPr>
          <w:rFonts w:eastAsia="Times New Roman"/>
        </w:rPr>
      </w:pPr>
    </w:p>
    <w:sectPr w:rsidR="0027262F" w:rsidRPr="0027262F" w:rsidSect="00E944F8">
      <w:pgSz w:w="11906" w:h="16838"/>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D1849"/>
    <w:multiLevelType w:val="hybridMultilevel"/>
    <w:tmpl w:val="CB82B0BA"/>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 w15:restartNumberingAfterBreak="0">
    <w:nsid w:val="07FE5C36"/>
    <w:multiLevelType w:val="multilevel"/>
    <w:tmpl w:val="B9102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907C13"/>
    <w:multiLevelType w:val="hybridMultilevel"/>
    <w:tmpl w:val="AFA0165E"/>
    <w:lvl w:ilvl="0" w:tplc="040C0001">
      <w:start w:val="1"/>
      <w:numFmt w:val="bullet"/>
      <w:lvlText w:val=""/>
      <w:lvlJc w:val="left"/>
      <w:pPr>
        <w:tabs>
          <w:tab w:val="num" w:pos="720"/>
        </w:tabs>
        <w:ind w:left="720" w:hanging="360"/>
      </w:pPr>
      <w:rPr>
        <w:rFonts w:ascii="Symbol" w:hAnsi="Symbol" w:hint="default"/>
      </w:rPr>
    </w:lvl>
    <w:lvl w:ilvl="1" w:tplc="040C0005">
      <w:start w:val="1"/>
      <w:numFmt w:val="bullet"/>
      <w:lvlText w:val=""/>
      <w:lvlJc w:val="left"/>
      <w:pPr>
        <w:tabs>
          <w:tab w:val="num" w:pos="1440"/>
        </w:tabs>
        <w:ind w:left="1440" w:hanging="360"/>
      </w:pPr>
      <w:rPr>
        <w:rFonts w:ascii="Wingdings" w:hAnsi="Wingdings"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Times New Roman"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Times New Roman"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4C42DA2"/>
    <w:multiLevelType w:val="multilevel"/>
    <w:tmpl w:val="9370D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4A08ED"/>
    <w:multiLevelType w:val="hybridMultilevel"/>
    <w:tmpl w:val="50ECDDDC"/>
    <w:lvl w:ilvl="0" w:tplc="66BCBEF4">
      <w:numFmt w:val="bullet"/>
      <w:lvlText w:val="-"/>
      <w:lvlJc w:val="left"/>
      <w:pPr>
        <w:ind w:left="720" w:hanging="360"/>
      </w:pPr>
      <w:rPr>
        <w:rFonts w:ascii="Calibri" w:eastAsia="Calibr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5" w15:restartNumberingAfterBreak="0">
    <w:nsid w:val="435A15F8"/>
    <w:multiLevelType w:val="multilevel"/>
    <w:tmpl w:val="FCEEF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DA522C"/>
    <w:multiLevelType w:val="multilevel"/>
    <w:tmpl w:val="746CEB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5ED3969"/>
    <w:multiLevelType w:val="multilevel"/>
    <w:tmpl w:val="5442E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D4F415B"/>
    <w:multiLevelType w:val="multilevel"/>
    <w:tmpl w:val="11822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62860095">
    <w:abstractNumId w:val="4"/>
  </w:num>
  <w:num w:numId="2" w16cid:durableId="402336122">
    <w:abstractNumId w:val="0"/>
  </w:num>
  <w:num w:numId="3" w16cid:durableId="1477651412">
    <w:abstractNumId w:val="7"/>
  </w:num>
  <w:num w:numId="4" w16cid:durableId="2037535166">
    <w:abstractNumId w:val="6"/>
  </w:num>
  <w:num w:numId="5" w16cid:durableId="1377697908">
    <w:abstractNumId w:val="2"/>
  </w:num>
  <w:num w:numId="6" w16cid:durableId="691691300">
    <w:abstractNumId w:val="1"/>
  </w:num>
  <w:num w:numId="7" w16cid:durableId="1247886597">
    <w:abstractNumId w:val="5"/>
  </w:num>
  <w:num w:numId="8" w16cid:durableId="1925918028">
    <w:abstractNumId w:val="3"/>
  </w:num>
  <w:num w:numId="9" w16cid:durableId="15731275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79B"/>
    <w:rsid w:val="00006DF9"/>
    <w:rsid w:val="000241DA"/>
    <w:rsid w:val="00025C70"/>
    <w:rsid w:val="000325FF"/>
    <w:rsid w:val="00082032"/>
    <w:rsid w:val="0009293C"/>
    <w:rsid w:val="000B1C92"/>
    <w:rsid w:val="000B3C9B"/>
    <w:rsid w:val="000B6578"/>
    <w:rsid w:val="000C4B54"/>
    <w:rsid w:val="000D3578"/>
    <w:rsid w:val="000F7C82"/>
    <w:rsid w:val="00112053"/>
    <w:rsid w:val="001229FA"/>
    <w:rsid w:val="0013171D"/>
    <w:rsid w:val="00142BB8"/>
    <w:rsid w:val="00157C29"/>
    <w:rsid w:val="0016273E"/>
    <w:rsid w:val="0017267D"/>
    <w:rsid w:val="00172937"/>
    <w:rsid w:val="001F43A4"/>
    <w:rsid w:val="001F59B6"/>
    <w:rsid w:val="0022093F"/>
    <w:rsid w:val="00270DA9"/>
    <w:rsid w:val="0027262F"/>
    <w:rsid w:val="00277A6D"/>
    <w:rsid w:val="002802CF"/>
    <w:rsid w:val="002944CA"/>
    <w:rsid w:val="002A7604"/>
    <w:rsid w:val="002B32DA"/>
    <w:rsid w:val="003009D1"/>
    <w:rsid w:val="00305934"/>
    <w:rsid w:val="00322747"/>
    <w:rsid w:val="00345989"/>
    <w:rsid w:val="00357B77"/>
    <w:rsid w:val="00381718"/>
    <w:rsid w:val="003A0367"/>
    <w:rsid w:val="003A3F91"/>
    <w:rsid w:val="003A7C48"/>
    <w:rsid w:val="003E4CDD"/>
    <w:rsid w:val="003E671B"/>
    <w:rsid w:val="00400E6C"/>
    <w:rsid w:val="004115CE"/>
    <w:rsid w:val="0044798D"/>
    <w:rsid w:val="00455D88"/>
    <w:rsid w:val="00461ABD"/>
    <w:rsid w:val="00462629"/>
    <w:rsid w:val="00464DB1"/>
    <w:rsid w:val="00474DCB"/>
    <w:rsid w:val="00484102"/>
    <w:rsid w:val="004B4B6E"/>
    <w:rsid w:val="004B7E93"/>
    <w:rsid w:val="004B7EA3"/>
    <w:rsid w:val="004C4E4E"/>
    <w:rsid w:val="004D2FD7"/>
    <w:rsid w:val="004F4CEE"/>
    <w:rsid w:val="004F5A66"/>
    <w:rsid w:val="005110C9"/>
    <w:rsid w:val="00572E96"/>
    <w:rsid w:val="005B70F2"/>
    <w:rsid w:val="005E552B"/>
    <w:rsid w:val="00623DEA"/>
    <w:rsid w:val="006605E3"/>
    <w:rsid w:val="00661CAE"/>
    <w:rsid w:val="006840E3"/>
    <w:rsid w:val="0069198E"/>
    <w:rsid w:val="00695440"/>
    <w:rsid w:val="0069556D"/>
    <w:rsid w:val="006A50FA"/>
    <w:rsid w:val="006B75F8"/>
    <w:rsid w:val="006B7DFA"/>
    <w:rsid w:val="006E141C"/>
    <w:rsid w:val="006F797E"/>
    <w:rsid w:val="00724095"/>
    <w:rsid w:val="0074070E"/>
    <w:rsid w:val="00742035"/>
    <w:rsid w:val="00745B0F"/>
    <w:rsid w:val="007826C8"/>
    <w:rsid w:val="00785FC5"/>
    <w:rsid w:val="00786F47"/>
    <w:rsid w:val="007A7879"/>
    <w:rsid w:val="007C7F5D"/>
    <w:rsid w:val="007D3516"/>
    <w:rsid w:val="007E5F6F"/>
    <w:rsid w:val="007E7C5D"/>
    <w:rsid w:val="007F5DBD"/>
    <w:rsid w:val="00810CDC"/>
    <w:rsid w:val="00867530"/>
    <w:rsid w:val="008730EE"/>
    <w:rsid w:val="00874D64"/>
    <w:rsid w:val="00874FB8"/>
    <w:rsid w:val="00877969"/>
    <w:rsid w:val="008836F6"/>
    <w:rsid w:val="008968EE"/>
    <w:rsid w:val="008C18AD"/>
    <w:rsid w:val="008D2F48"/>
    <w:rsid w:val="008E229F"/>
    <w:rsid w:val="008E242D"/>
    <w:rsid w:val="008E552E"/>
    <w:rsid w:val="008F34BF"/>
    <w:rsid w:val="008F6A17"/>
    <w:rsid w:val="0091475B"/>
    <w:rsid w:val="00951D96"/>
    <w:rsid w:val="009800D3"/>
    <w:rsid w:val="00980FC4"/>
    <w:rsid w:val="00982746"/>
    <w:rsid w:val="00983721"/>
    <w:rsid w:val="009A3CF4"/>
    <w:rsid w:val="009A6919"/>
    <w:rsid w:val="009F3A56"/>
    <w:rsid w:val="00A04714"/>
    <w:rsid w:val="00A26D97"/>
    <w:rsid w:val="00A31F8F"/>
    <w:rsid w:val="00A34058"/>
    <w:rsid w:val="00A43D8C"/>
    <w:rsid w:val="00A45190"/>
    <w:rsid w:val="00AA648F"/>
    <w:rsid w:val="00AD679B"/>
    <w:rsid w:val="00AE1EC8"/>
    <w:rsid w:val="00AE3FF8"/>
    <w:rsid w:val="00AF0DC4"/>
    <w:rsid w:val="00AF1CE8"/>
    <w:rsid w:val="00AF38FC"/>
    <w:rsid w:val="00B00D18"/>
    <w:rsid w:val="00B07C52"/>
    <w:rsid w:val="00B57778"/>
    <w:rsid w:val="00B64B49"/>
    <w:rsid w:val="00B8576F"/>
    <w:rsid w:val="00BA7F2D"/>
    <w:rsid w:val="00BB6D2D"/>
    <w:rsid w:val="00BC0560"/>
    <w:rsid w:val="00C10A54"/>
    <w:rsid w:val="00C40326"/>
    <w:rsid w:val="00C632CB"/>
    <w:rsid w:val="00C77411"/>
    <w:rsid w:val="00CB3DBD"/>
    <w:rsid w:val="00CC3AC2"/>
    <w:rsid w:val="00D24E95"/>
    <w:rsid w:val="00D4766D"/>
    <w:rsid w:val="00D62118"/>
    <w:rsid w:val="00D76372"/>
    <w:rsid w:val="00D9534C"/>
    <w:rsid w:val="00DD21BE"/>
    <w:rsid w:val="00DE55D0"/>
    <w:rsid w:val="00E07C6A"/>
    <w:rsid w:val="00E7716D"/>
    <w:rsid w:val="00E80CA2"/>
    <w:rsid w:val="00E944F8"/>
    <w:rsid w:val="00EB18EE"/>
    <w:rsid w:val="00EC3970"/>
    <w:rsid w:val="00EC6C07"/>
    <w:rsid w:val="00ED2338"/>
    <w:rsid w:val="00EE0178"/>
    <w:rsid w:val="00EF43DF"/>
    <w:rsid w:val="00F128CF"/>
    <w:rsid w:val="00F15126"/>
    <w:rsid w:val="00F1685F"/>
    <w:rsid w:val="00F23696"/>
    <w:rsid w:val="00F54FE2"/>
    <w:rsid w:val="00F64FCB"/>
    <w:rsid w:val="00F74FD1"/>
    <w:rsid w:val="00FA6041"/>
    <w:rsid w:val="15804870"/>
    <w:rsid w:val="1611D759"/>
    <w:rsid w:val="17EA419B"/>
    <w:rsid w:val="261FF252"/>
    <w:rsid w:val="47535F87"/>
    <w:rsid w:val="4B02C379"/>
    <w:rsid w:val="4C8D9C8D"/>
    <w:rsid w:val="4E9EBE77"/>
    <w:rsid w:val="513527A7"/>
    <w:rsid w:val="51F7E740"/>
    <w:rsid w:val="53D3348C"/>
    <w:rsid w:val="611EDD22"/>
    <w:rsid w:val="67D3478F"/>
    <w:rsid w:val="6B299D36"/>
    <w:rsid w:val="743F2BA2"/>
    <w:rsid w:val="74A0EDD1"/>
    <w:rsid w:val="78D986E4"/>
    <w:rsid w:val="7D659B55"/>
  </w:rsids>
  <m:mathPr>
    <m:mathFont m:val="Cambria Math"/>
    <m:brkBin m:val="before"/>
    <m:brkBinSub m:val="--"/>
    <m:smallFrac m:val="0"/>
    <m:dispDef/>
    <m:lMargin m:val="0"/>
    <m:rMargin m:val="0"/>
    <m:defJc m:val="centerGroup"/>
    <m:wrapIndent m:val="1440"/>
    <m:intLim m:val="subSup"/>
    <m:naryLim m:val="undOvr"/>
  </m:mathPr>
  <w:themeFontLang w:val="fr-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FEC10"/>
  <w15:chartTrackingRefBased/>
  <w15:docId w15:val="{FF38C199-3BD5-49B7-8705-E2EC8A4A0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79B"/>
    <w:pPr>
      <w:spacing w:after="0" w:line="240" w:lineRule="auto"/>
    </w:pPr>
    <w:rPr>
      <w:rFonts w:ascii="Calibri" w:hAnsi="Calibri" w:cs="Calibri"/>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D679B"/>
    <w:pPr>
      <w:ind w:left="720"/>
    </w:pPr>
  </w:style>
  <w:style w:type="paragraph" w:styleId="Corpsdetexte">
    <w:name w:val="Body Text"/>
    <w:basedOn w:val="Normal"/>
    <w:link w:val="CorpsdetexteCar"/>
    <w:uiPriority w:val="99"/>
    <w:semiHidden/>
    <w:unhideWhenUsed/>
    <w:rsid w:val="00A45190"/>
    <w:rPr>
      <w:rFonts w:ascii="Trebuchet MS" w:eastAsia="Times New Roman" w:hAnsi="Trebuchet MS" w:cs="Arial"/>
      <w:sz w:val="20"/>
      <w:szCs w:val="24"/>
      <w:lang w:val="fr-FR" w:eastAsia="fr-FR"/>
    </w:rPr>
  </w:style>
  <w:style w:type="character" w:customStyle="1" w:styleId="CorpsdetexteCar">
    <w:name w:val="Corps de texte Car"/>
    <w:basedOn w:val="Policepardfaut"/>
    <w:link w:val="Corpsdetexte"/>
    <w:uiPriority w:val="99"/>
    <w:semiHidden/>
    <w:rsid w:val="00A45190"/>
    <w:rPr>
      <w:rFonts w:ascii="Trebuchet MS" w:eastAsia="Times New Roman" w:hAnsi="Trebuchet MS" w:cs="Arial"/>
      <w:sz w:val="20"/>
      <w:szCs w:val="24"/>
      <w:lang w:val="fr-FR" w:eastAsia="fr-FR"/>
    </w:rPr>
  </w:style>
  <w:style w:type="character" w:styleId="Lienhypertexte">
    <w:name w:val="Hyperlink"/>
    <w:basedOn w:val="Policepardfaut"/>
    <w:uiPriority w:val="99"/>
    <w:unhideWhenUsed/>
    <w:rsid w:val="00C77411"/>
    <w:rPr>
      <w:color w:val="0563C1" w:themeColor="hyperlink"/>
      <w:u w:val="single"/>
    </w:rPr>
  </w:style>
  <w:style w:type="character" w:styleId="Mentionnonrsolue">
    <w:name w:val="Unresolved Mention"/>
    <w:basedOn w:val="Policepardfaut"/>
    <w:uiPriority w:val="99"/>
    <w:semiHidden/>
    <w:unhideWhenUsed/>
    <w:rsid w:val="00C77411"/>
    <w:rPr>
      <w:color w:val="605E5C"/>
      <w:shd w:val="clear" w:color="auto" w:fill="E1DFDD"/>
    </w:rPr>
  </w:style>
  <w:style w:type="paragraph" w:styleId="Rvision">
    <w:name w:val="Revision"/>
    <w:hidden/>
    <w:uiPriority w:val="99"/>
    <w:semiHidden/>
    <w:rsid w:val="00810CDC"/>
    <w:pPr>
      <w:spacing w:after="0" w:line="240" w:lineRule="auto"/>
    </w:pPr>
    <w:rPr>
      <w:rFonts w:ascii="Calibri" w:hAnsi="Calibri" w:cs="Calibri"/>
    </w:rPr>
  </w:style>
  <w:style w:type="character" w:styleId="Marquedecommentaire">
    <w:name w:val="annotation reference"/>
    <w:basedOn w:val="Policepardfaut"/>
    <w:uiPriority w:val="99"/>
    <w:semiHidden/>
    <w:unhideWhenUsed/>
    <w:rsid w:val="00810CDC"/>
    <w:rPr>
      <w:sz w:val="16"/>
      <w:szCs w:val="16"/>
    </w:rPr>
  </w:style>
  <w:style w:type="paragraph" w:styleId="Commentaire">
    <w:name w:val="annotation text"/>
    <w:basedOn w:val="Normal"/>
    <w:link w:val="CommentaireCar"/>
    <w:uiPriority w:val="99"/>
    <w:unhideWhenUsed/>
    <w:rsid w:val="00810CDC"/>
    <w:rPr>
      <w:sz w:val="20"/>
      <w:szCs w:val="20"/>
    </w:rPr>
  </w:style>
  <w:style w:type="character" w:customStyle="1" w:styleId="CommentaireCar">
    <w:name w:val="Commentaire Car"/>
    <w:basedOn w:val="Policepardfaut"/>
    <w:link w:val="Commentaire"/>
    <w:uiPriority w:val="99"/>
    <w:rsid w:val="00810CDC"/>
    <w:rPr>
      <w:rFonts w:ascii="Calibri" w:hAnsi="Calibri" w:cs="Calibri"/>
      <w:sz w:val="20"/>
      <w:szCs w:val="20"/>
    </w:rPr>
  </w:style>
  <w:style w:type="paragraph" w:styleId="Objetducommentaire">
    <w:name w:val="annotation subject"/>
    <w:basedOn w:val="Commentaire"/>
    <w:next w:val="Commentaire"/>
    <w:link w:val="ObjetducommentaireCar"/>
    <w:uiPriority w:val="99"/>
    <w:semiHidden/>
    <w:unhideWhenUsed/>
    <w:rsid w:val="00810CDC"/>
    <w:rPr>
      <w:b/>
      <w:bCs/>
    </w:rPr>
  </w:style>
  <w:style w:type="character" w:customStyle="1" w:styleId="ObjetducommentaireCar">
    <w:name w:val="Objet du commentaire Car"/>
    <w:basedOn w:val="CommentaireCar"/>
    <w:link w:val="Objetducommentaire"/>
    <w:uiPriority w:val="99"/>
    <w:semiHidden/>
    <w:rsid w:val="00810CDC"/>
    <w:rPr>
      <w:rFonts w:ascii="Calibri" w:hAnsi="Calibri" w:cs="Calibri"/>
      <w:b/>
      <w:bCs/>
      <w:sz w:val="20"/>
      <w:szCs w:val="20"/>
    </w:rPr>
  </w:style>
  <w:style w:type="paragraph" w:styleId="Textedebulles">
    <w:name w:val="Balloon Text"/>
    <w:basedOn w:val="Normal"/>
    <w:link w:val="TextedebullesCar"/>
    <w:uiPriority w:val="99"/>
    <w:semiHidden/>
    <w:unhideWhenUsed/>
    <w:rsid w:val="008E229F"/>
    <w:rPr>
      <w:rFonts w:ascii="Segoe UI" w:hAnsi="Segoe UI" w:cs="Segoe UI"/>
      <w:sz w:val="18"/>
      <w:szCs w:val="18"/>
    </w:rPr>
  </w:style>
  <w:style w:type="character" w:customStyle="1" w:styleId="TextedebullesCar">
    <w:name w:val="Texte de bulles Car"/>
    <w:basedOn w:val="Policepardfaut"/>
    <w:link w:val="Textedebulles"/>
    <w:uiPriority w:val="99"/>
    <w:semiHidden/>
    <w:rsid w:val="008E22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0802582">
      <w:bodyDiv w:val="1"/>
      <w:marLeft w:val="0"/>
      <w:marRight w:val="0"/>
      <w:marTop w:val="0"/>
      <w:marBottom w:val="0"/>
      <w:divBdr>
        <w:top w:val="none" w:sz="0" w:space="0" w:color="auto"/>
        <w:left w:val="none" w:sz="0" w:space="0" w:color="auto"/>
        <w:bottom w:val="none" w:sz="0" w:space="0" w:color="auto"/>
        <w:right w:val="none" w:sz="0" w:space="0" w:color="auto"/>
      </w:divBdr>
    </w:div>
    <w:div w:id="544870974">
      <w:bodyDiv w:val="1"/>
      <w:marLeft w:val="0"/>
      <w:marRight w:val="0"/>
      <w:marTop w:val="0"/>
      <w:marBottom w:val="0"/>
      <w:divBdr>
        <w:top w:val="none" w:sz="0" w:space="0" w:color="auto"/>
        <w:left w:val="none" w:sz="0" w:space="0" w:color="auto"/>
        <w:bottom w:val="none" w:sz="0" w:space="0" w:color="auto"/>
        <w:right w:val="none" w:sz="0" w:space="0" w:color="auto"/>
      </w:divBdr>
    </w:div>
    <w:div w:id="745957757">
      <w:bodyDiv w:val="1"/>
      <w:marLeft w:val="0"/>
      <w:marRight w:val="0"/>
      <w:marTop w:val="0"/>
      <w:marBottom w:val="0"/>
      <w:divBdr>
        <w:top w:val="none" w:sz="0" w:space="0" w:color="auto"/>
        <w:left w:val="none" w:sz="0" w:space="0" w:color="auto"/>
        <w:bottom w:val="none" w:sz="0" w:space="0" w:color="auto"/>
        <w:right w:val="none" w:sz="0" w:space="0" w:color="auto"/>
      </w:divBdr>
    </w:div>
    <w:div w:id="1001588823">
      <w:bodyDiv w:val="1"/>
      <w:marLeft w:val="0"/>
      <w:marRight w:val="0"/>
      <w:marTop w:val="0"/>
      <w:marBottom w:val="0"/>
      <w:divBdr>
        <w:top w:val="none" w:sz="0" w:space="0" w:color="auto"/>
        <w:left w:val="none" w:sz="0" w:space="0" w:color="auto"/>
        <w:bottom w:val="none" w:sz="0" w:space="0" w:color="auto"/>
        <w:right w:val="none" w:sz="0" w:space="0" w:color="auto"/>
      </w:divBdr>
    </w:div>
    <w:div w:id="1009987177">
      <w:bodyDiv w:val="1"/>
      <w:marLeft w:val="0"/>
      <w:marRight w:val="0"/>
      <w:marTop w:val="0"/>
      <w:marBottom w:val="0"/>
      <w:divBdr>
        <w:top w:val="none" w:sz="0" w:space="0" w:color="auto"/>
        <w:left w:val="none" w:sz="0" w:space="0" w:color="auto"/>
        <w:bottom w:val="none" w:sz="0" w:space="0" w:color="auto"/>
        <w:right w:val="none" w:sz="0" w:space="0" w:color="auto"/>
      </w:divBdr>
    </w:div>
    <w:div w:id="1084185728">
      <w:bodyDiv w:val="1"/>
      <w:marLeft w:val="0"/>
      <w:marRight w:val="0"/>
      <w:marTop w:val="0"/>
      <w:marBottom w:val="0"/>
      <w:divBdr>
        <w:top w:val="none" w:sz="0" w:space="0" w:color="auto"/>
        <w:left w:val="none" w:sz="0" w:space="0" w:color="auto"/>
        <w:bottom w:val="none" w:sz="0" w:space="0" w:color="auto"/>
        <w:right w:val="none" w:sz="0" w:space="0" w:color="auto"/>
      </w:divBdr>
    </w:div>
    <w:div w:id="1146509898">
      <w:bodyDiv w:val="1"/>
      <w:marLeft w:val="0"/>
      <w:marRight w:val="0"/>
      <w:marTop w:val="0"/>
      <w:marBottom w:val="0"/>
      <w:divBdr>
        <w:top w:val="none" w:sz="0" w:space="0" w:color="auto"/>
        <w:left w:val="none" w:sz="0" w:space="0" w:color="auto"/>
        <w:bottom w:val="none" w:sz="0" w:space="0" w:color="auto"/>
        <w:right w:val="none" w:sz="0" w:space="0" w:color="auto"/>
      </w:divBdr>
    </w:div>
    <w:div w:id="1174538038">
      <w:bodyDiv w:val="1"/>
      <w:marLeft w:val="0"/>
      <w:marRight w:val="0"/>
      <w:marTop w:val="0"/>
      <w:marBottom w:val="0"/>
      <w:divBdr>
        <w:top w:val="none" w:sz="0" w:space="0" w:color="auto"/>
        <w:left w:val="none" w:sz="0" w:space="0" w:color="auto"/>
        <w:bottom w:val="none" w:sz="0" w:space="0" w:color="auto"/>
        <w:right w:val="none" w:sz="0" w:space="0" w:color="auto"/>
      </w:divBdr>
    </w:div>
    <w:div w:id="1361280405">
      <w:bodyDiv w:val="1"/>
      <w:marLeft w:val="0"/>
      <w:marRight w:val="0"/>
      <w:marTop w:val="0"/>
      <w:marBottom w:val="0"/>
      <w:divBdr>
        <w:top w:val="none" w:sz="0" w:space="0" w:color="auto"/>
        <w:left w:val="none" w:sz="0" w:space="0" w:color="auto"/>
        <w:bottom w:val="none" w:sz="0" w:space="0" w:color="auto"/>
        <w:right w:val="none" w:sz="0" w:space="0" w:color="auto"/>
      </w:divBdr>
    </w:div>
    <w:div w:id="1731689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0552e160-f58f-44e6-880f-c2c2787f2faf" xsi:nil="true"/>
    <lcf76f155ced4ddcb4097134ff3c332f xmlns="f4b2031a-fbaa-440c-95b9-6efcd4524468">
      <Terms xmlns="http://schemas.microsoft.com/office/infopath/2007/PartnerControls"/>
    </lcf76f155ced4ddcb4097134ff3c332f>
    <RGPD xmlns="f4b2031a-fbaa-440c-95b9-6efcd4524468">false</RGP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14AE749EE3A6643B2B2978EC9FE4686" ma:contentTypeVersion="15" ma:contentTypeDescription="Crée un document." ma:contentTypeScope="" ma:versionID="a768a3b880ec473edaab169b520a9306">
  <xsd:schema xmlns:xsd="http://www.w3.org/2001/XMLSchema" xmlns:xs="http://www.w3.org/2001/XMLSchema" xmlns:p="http://schemas.microsoft.com/office/2006/metadata/properties" xmlns:ns2="f4b2031a-fbaa-440c-95b9-6efcd4524468" xmlns:ns3="0552e160-f58f-44e6-880f-c2c2787f2faf" targetNamespace="http://schemas.microsoft.com/office/2006/metadata/properties" ma:root="true" ma:fieldsID="da6e85a1f2971a85b83b1511700ef24d" ns2:_="" ns3:_="">
    <xsd:import namespace="f4b2031a-fbaa-440c-95b9-6efcd4524468"/>
    <xsd:import namespace="0552e160-f58f-44e6-880f-c2c2787f2fa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element ref="ns2:RGPD"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b2031a-fbaa-440c-95b9-6efcd45244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descrip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Balises d’images" ma:readOnly="false" ma:fieldId="{5cf76f15-5ced-4ddc-b409-7134ff3c332f}" ma:taxonomyMulti="true" ma:sspId="1e44aeb6-836d-4ac8-81cf-2398a4f6252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RGPD" ma:index="21" nillable="true" ma:displayName="RGPD" ma:default="0" ma:format="Dropdown" ma:internalName="RGPD">
      <xsd:simpleType>
        <xsd:restriction base="dms:Boolean"/>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52e160-f58f-44e6-880f-c2c2787f2fa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f3d49da-5f4f-4bce-a345-f407b1dbc1be}" ma:internalName="TaxCatchAll" ma:showField="CatchAllData" ma:web="0552e160-f58f-44e6-880f-c2c2787f2f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E44D26-1E78-4509-98C6-9C29F6783DD1}">
  <ds:schemaRefs>
    <ds:schemaRef ds:uri="http://schemas.microsoft.com/sharepoint/v3/contenttype/forms"/>
  </ds:schemaRefs>
</ds:datastoreItem>
</file>

<file path=customXml/itemProps2.xml><?xml version="1.0" encoding="utf-8"?>
<ds:datastoreItem xmlns:ds="http://schemas.openxmlformats.org/officeDocument/2006/customXml" ds:itemID="{27CFB4AF-6491-47DE-B1F2-D14540E16830}">
  <ds:schemaRefs>
    <ds:schemaRef ds:uri="http://schemas.openxmlformats.org/officeDocument/2006/bibliography"/>
  </ds:schemaRefs>
</ds:datastoreItem>
</file>

<file path=customXml/itemProps3.xml><?xml version="1.0" encoding="utf-8"?>
<ds:datastoreItem xmlns:ds="http://schemas.openxmlformats.org/officeDocument/2006/customXml" ds:itemID="{BB2B56C4-C7A9-4966-B1C5-FDC4CDACFB0D}">
  <ds:schemaRefs>
    <ds:schemaRef ds:uri="http://schemas.microsoft.com/office/2006/metadata/properties"/>
    <ds:schemaRef ds:uri="http://schemas.microsoft.com/office/infopath/2007/PartnerControls"/>
    <ds:schemaRef ds:uri="0552e160-f58f-44e6-880f-c2c2787f2faf"/>
    <ds:schemaRef ds:uri="f4b2031a-fbaa-440c-95b9-6efcd4524468"/>
  </ds:schemaRefs>
</ds:datastoreItem>
</file>

<file path=customXml/itemProps4.xml><?xml version="1.0" encoding="utf-8"?>
<ds:datastoreItem xmlns:ds="http://schemas.openxmlformats.org/officeDocument/2006/customXml" ds:itemID="{32FCDFC2-4FA2-4D36-976F-1FED9D4699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b2031a-fbaa-440c-95b9-6efcd4524468"/>
    <ds:schemaRef ds:uri="0552e160-f58f-44e6-880f-c2c2787f2f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2</Pages>
  <Words>457</Words>
  <Characters>2519</Characters>
  <Application>Microsoft Office Word</Application>
  <DocSecurity>0</DocSecurity>
  <Lines>20</Lines>
  <Paragraphs>5</Paragraphs>
  <ScaleCrop>false</ScaleCrop>
  <Company/>
  <LinksUpToDate>false</LinksUpToDate>
  <CharactersWithSpaces>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Clémentine Moyart</dc:creator>
  <cp:keywords/>
  <dc:description/>
  <cp:lastModifiedBy>Emmanuelle Troupin</cp:lastModifiedBy>
  <cp:revision>27</cp:revision>
  <cp:lastPrinted>2025-02-18T03:49:00Z</cp:lastPrinted>
  <dcterms:created xsi:type="dcterms:W3CDTF">2025-06-27T07:10:00Z</dcterms:created>
  <dcterms:modified xsi:type="dcterms:W3CDTF">2025-07-28T11:28:00Z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0x010100414AE749EE3A6643B2B2978EC9FE4686</vt:lpwstr>
  </property>
</Properties>
</file>